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D7" w:rsidRPr="003922D7" w:rsidRDefault="003922D7" w:rsidP="00AD3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2D7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AD3FB3" w:rsidRPr="003922D7" w:rsidRDefault="003922D7" w:rsidP="00AD3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2D7">
        <w:rPr>
          <w:rFonts w:ascii="Times New Roman" w:hAnsi="Times New Roman" w:cs="Times New Roman"/>
          <w:b/>
          <w:sz w:val="28"/>
          <w:szCs w:val="28"/>
        </w:rPr>
        <w:t>«</w:t>
      </w:r>
      <w:r w:rsidR="00AD3FB3" w:rsidRPr="003922D7">
        <w:rPr>
          <w:rFonts w:ascii="Times New Roman" w:hAnsi="Times New Roman" w:cs="Times New Roman"/>
          <w:b/>
          <w:sz w:val="28"/>
          <w:szCs w:val="28"/>
        </w:rPr>
        <w:t>Компьютерный практикум</w:t>
      </w:r>
      <w:r w:rsidRPr="003922D7">
        <w:rPr>
          <w:rFonts w:ascii="Times New Roman" w:hAnsi="Times New Roman" w:cs="Times New Roman"/>
          <w:b/>
          <w:sz w:val="28"/>
          <w:szCs w:val="28"/>
        </w:rPr>
        <w:t>»</w:t>
      </w:r>
    </w:p>
    <w:p w:rsidR="00AD3FB3" w:rsidRPr="003922D7" w:rsidRDefault="00AD3FB3" w:rsidP="003922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22D7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3922D7">
        <w:rPr>
          <w:rFonts w:ascii="Times New Roman" w:hAnsi="Times New Roman" w:cs="Times New Roman"/>
          <w:sz w:val="28"/>
          <w:szCs w:val="28"/>
        </w:rPr>
        <w:t xml:space="preserve"> </w:t>
      </w:r>
      <w:r w:rsidR="003922D7" w:rsidRPr="003922D7">
        <w:rPr>
          <w:rFonts w:ascii="Times New Roman" w:hAnsi="Times New Roman" w:cs="Times New Roman"/>
          <w:sz w:val="28"/>
          <w:szCs w:val="28"/>
        </w:rPr>
        <w:t>изучение возможностей программирования для решения прикладных задач профессиональной деятельности.</w:t>
      </w:r>
    </w:p>
    <w:p w:rsidR="003922D7" w:rsidRDefault="003922D7" w:rsidP="00392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DB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ОП:</w:t>
      </w:r>
      <w:r w:rsidRPr="00CA7A8F">
        <w:rPr>
          <w:rFonts w:ascii="Times New Roman" w:hAnsi="Times New Roman" w:cs="Times New Roman"/>
          <w:sz w:val="28"/>
          <w:szCs w:val="28"/>
        </w:rPr>
        <w:t xml:space="preserve"> Дисциплина относится к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обязательной части </w:t>
      </w:r>
      <w:r w:rsidRPr="00CB78A9">
        <w:rPr>
          <w:rFonts w:ascii="Times New Roman" w:hAnsi="Times New Roman" w:cs="Times New Roman"/>
          <w:sz w:val="28"/>
          <w:szCs w:val="28"/>
        </w:rPr>
        <w:t>цикла математики и информатики</w:t>
      </w:r>
      <w:r w:rsidRPr="00CA7A8F">
        <w:rPr>
          <w:rFonts w:ascii="Times New Roman" w:hAnsi="Times New Roman" w:cs="Times New Roman"/>
          <w:sz w:val="28"/>
          <w:szCs w:val="28"/>
        </w:rPr>
        <w:t xml:space="preserve"> дисциплин </w:t>
      </w:r>
      <w:r>
        <w:rPr>
          <w:rFonts w:ascii="Times New Roman" w:hAnsi="Times New Roman" w:cs="Times New Roman"/>
          <w:sz w:val="28"/>
          <w:szCs w:val="28"/>
        </w:rPr>
        <w:t xml:space="preserve">блока 1 учебного плана направления подготовки </w:t>
      </w:r>
      <w:r w:rsidRPr="00CA7A8F">
        <w:rPr>
          <w:rFonts w:ascii="Times New Roman" w:hAnsi="Times New Roman" w:cs="Times New Roman"/>
          <w:sz w:val="28"/>
          <w:szCs w:val="28"/>
        </w:rPr>
        <w:t xml:space="preserve">38.03.02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7A8F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» профиль «Управление бизнесом (менеджмент продуктов)»,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7A8F">
        <w:rPr>
          <w:rFonts w:ascii="Times New Roman" w:hAnsi="Times New Roman" w:cs="Times New Roman"/>
          <w:sz w:val="28"/>
          <w:szCs w:val="28"/>
        </w:rPr>
        <w:t>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A7A8F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7A8F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236423" w:rsidRPr="003922D7" w:rsidRDefault="00AD3FB3" w:rsidP="00392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D7">
        <w:rPr>
          <w:rFonts w:ascii="Times New Roman" w:hAnsi="Times New Roman" w:cs="Times New Roman"/>
          <w:b/>
          <w:sz w:val="28"/>
          <w:szCs w:val="28"/>
        </w:rPr>
        <w:t xml:space="preserve">Краткое содержание: </w:t>
      </w:r>
      <w:r w:rsidRPr="003922D7">
        <w:rPr>
          <w:rFonts w:ascii="Times New Roman" w:hAnsi="Times New Roman" w:cs="Times New Roman"/>
          <w:sz w:val="28"/>
          <w:szCs w:val="28"/>
        </w:rPr>
        <w:t xml:space="preserve">Введение в MS </w:t>
      </w:r>
      <w:proofErr w:type="spellStart"/>
      <w:r w:rsidRPr="003922D7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3922D7">
        <w:rPr>
          <w:rFonts w:ascii="Times New Roman" w:hAnsi="Times New Roman" w:cs="Times New Roman"/>
          <w:sz w:val="28"/>
          <w:szCs w:val="28"/>
        </w:rPr>
        <w:t>. Математические операции, вычисление значений функций, подбор пара</w:t>
      </w:r>
      <w:bookmarkStart w:id="0" w:name="_GoBack"/>
      <w:bookmarkEnd w:id="0"/>
      <w:r w:rsidRPr="003922D7">
        <w:rPr>
          <w:rFonts w:ascii="Times New Roman" w:hAnsi="Times New Roman" w:cs="Times New Roman"/>
          <w:sz w:val="28"/>
          <w:szCs w:val="28"/>
        </w:rPr>
        <w:t>метра под заданное значение (</w:t>
      </w:r>
      <w:proofErr w:type="spellStart"/>
      <w:r w:rsidRPr="003922D7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3922D7">
        <w:rPr>
          <w:rFonts w:ascii="Times New Roman" w:hAnsi="Times New Roman" w:cs="Times New Roman"/>
          <w:sz w:val="28"/>
          <w:szCs w:val="28"/>
        </w:rPr>
        <w:t xml:space="preserve">). Оперирование с математическими объектами в MS </w:t>
      </w:r>
      <w:proofErr w:type="spellStart"/>
      <w:r w:rsidRPr="003922D7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3922D7">
        <w:rPr>
          <w:rFonts w:ascii="Times New Roman" w:hAnsi="Times New Roman" w:cs="Times New Roman"/>
          <w:sz w:val="28"/>
          <w:szCs w:val="28"/>
        </w:rPr>
        <w:t xml:space="preserve">. Построение графиков функций в </w:t>
      </w:r>
      <w:proofErr w:type="spellStart"/>
      <w:r w:rsidRPr="003922D7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3922D7">
        <w:rPr>
          <w:rFonts w:ascii="Times New Roman" w:hAnsi="Times New Roman" w:cs="Times New Roman"/>
          <w:sz w:val="28"/>
          <w:szCs w:val="28"/>
        </w:rPr>
        <w:t xml:space="preserve"> Введение в R и </w:t>
      </w:r>
      <w:proofErr w:type="spellStart"/>
      <w:r w:rsidRPr="003922D7">
        <w:rPr>
          <w:rFonts w:ascii="Times New Roman" w:hAnsi="Times New Roman" w:cs="Times New Roman"/>
          <w:sz w:val="28"/>
          <w:szCs w:val="28"/>
        </w:rPr>
        <w:t>RStudio</w:t>
      </w:r>
      <w:proofErr w:type="spellEnd"/>
      <w:r w:rsidRPr="003922D7">
        <w:rPr>
          <w:rFonts w:ascii="Times New Roman" w:hAnsi="Times New Roman" w:cs="Times New Roman"/>
          <w:sz w:val="28"/>
          <w:szCs w:val="28"/>
        </w:rPr>
        <w:t>. Приближенное вычисление поведения функций вблизи точек разрыва. Графическое построение наклонных асимптот (</w:t>
      </w:r>
      <w:proofErr w:type="spellStart"/>
      <w:r w:rsidRPr="003922D7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3922D7">
        <w:rPr>
          <w:rFonts w:ascii="Times New Roman" w:hAnsi="Times New Roman" w:cs="Times New Roman"/>
          <w:sz w:val="28"/>
          <w:szCs w:val="28"/>
        </w:rPr>
        <w:t>). Оперирование с математическими объектами в R. Прикладные вычислительные задачи экономики и финансов. Приближенное вычисление производной функции в заданной точке (</w:t>
      </w:r>
      <w:proofErr w:type="spellStart"/>
      <w:r w:rsidRPr="003922D7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3922D7">
        <w:rPr>
          <w:rFonts w:ascii="Times New Roman" w:hAnsi="Times New Roman" w:cs="Times New Roman"/>
          <w:sz w:val="28"/>
          <w:szCs w:val="28"/>
        </w:rPr>
        <w:t>).</w:t>
      </w:r>
    </w:p>
    <w:sectPr w:rsidR="00236423" w:rsidRPr="00392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B3"/>
    <w:rsid w:val="00236423"/>
    <w:rsid w:val="003922D7"/>
    <w:rsid w:val="00AD3FB3"/>
    <w:rsid w:val="00D7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2135"/>
  <w15:chartTrackingRefBased/>
  <w15:docId w15:val="{D5ABC605-5310-41DA-90CA-9EA44B08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641877-805C-409F-8640-E8ABBC0E1A69}"/>
</file>

<file path=customXml/itemProps2.xml><?xml version="1.0" encoding="utf-8"?>
<ds:datastoreItem xmlns:ds="http://schemas.openxmlformats.org/officeDocument/2006/customXml" ds:itemID="{3E921EA9-8054-4C0D-8227-13E513FA7A21}"/>
</file>

<file path=customXml/itemProps3.xml><?xml version="1.0" encoding="utf-8"?>
<ds:datastoreItem xmlns:ds="http://schemas.openxmlformats.org/officeDocument/2006/customXml" ds:itemID="{2B1C2D97-0A47-46F8-9312-43FD03564F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2021-04-20T12:23:00Z</dcterms:created>
  <dcterms:modified xsi:type="dcterms:W3CDTF">2021-04-20T12:28:00Z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